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D84" w:rsidRPr="000758E5" w:rsidRDefault="00A47D84" w:rsidP="003759EC">
      <w:pPr>
        <w:jc w:val="center"/>
        <w:rPr>
          <w:b/>
          <w:sz w:val="36"/>
          <w:szCs w:val="36"/>
          <w:lang w:val="uk-UA"/>
        </w:rPr>
      </w:pPr>
      <w:r w:rsidRPr="000758E5">
        <w:rPr>
          <w:b/>
          <w:sz w:val="36"/>
          <w:szCs w:val="36"/>
          <w:lang w:val="uk-UA"/>
        </w:rPr>
        <w:t>За допомогою батьків у лютому 2013:</w:t>
      </w:r>
    </w:p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№1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Таз для миття іграшок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Земля для висівання квітів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Картон для дитячих 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поробок</w:t>
            </w:r>
            <w:proofErr w:type="spellEnd"/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Ксерокопіювання 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роздаткового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 xml:space="preserve"> матеріалу для занять з дітьми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Насіння квітів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Господарчі товари ( ганчірка для підлоги)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Відремонтовано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Замок на вхідних 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дрерях</w:t>
            </w:r>
            <w:proofErr w:type="spellEnd"/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№2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Графин для питної води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Масляна фарба для огорожі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№3</w:t>
      </w:r>
    </w:p>
    <w:tbl>
      <w:tblPr>
        <w:tblStyle w:val="a3"/>
        <w:tblW w:w="0" w:type="auto"/>
        <w:tblLook w:val="01E0"/>
      </w:tblPr>
      <w:tblGrid>
        <w:gridCol w:w="648"/>
        <w:gridCol w:w="810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Господарчі товари (пакети для сміття, туалетний папір, серветки вологі)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tabs>
                <w:tab w:val="left" w:pos="4644"/>
              </w:tabs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Канцелярські товари ( гелеві ручки, зошити, фарби 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гуашеві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>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Фарба для фарбування шафи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Папка з демонстраційним матеріалом для дітей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Таз для загартування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Таз для миття іграшок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Стенд «Меню»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Відремонтовано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Замінено змішувач води на рукомийнику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600700" cy="3924300"/>
            <wp:effectExtent l="19050" t="0" r="0" b="0"/>
            <wp:docPr id="6" name="Рисунок 5" descr="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№4</w:t>
      </w:r>
    </w:p>
    <w:tbl>
      <w:tblPr>
        <w:tblStyle w:val="a3"/>
        <w:tblW w:w="0" w:type="auto"/>
        <w:tblLook w:val="01E0"/>
      </w:tblPr>
      <w:tblGrid>
        <w:gridCol w:w="648"/>
        <w:gridCol w:w="8106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6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6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Господарчі товари (засіб для миття унітазів та раковин, туалетний папір, ємкості для гірчиці та харчової соди 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6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Методичний посібник для вихователя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6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Канцелярські товари (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бумага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 xml:space="preserve"> для ксерокса, кольоровий папір, ручки, 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скотч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>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8106" w:type="dxa"/>
          </w:tcPr>
          <w:p w:rsidR="00A47D84" w:rsidRPr="000758E5" w:rsidRDefault="00A47D84" w:rsidP="00650C29">
            <w:pPr>
              <w:tabs>
                <w:tab w:val="left" w:pos="7838"/>
              </w:tabs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Кашпо для кімнатних рослин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№5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Серветниці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Дидактична гра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№6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Чайник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Замок для господарчої шафи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Господарчі товари (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чистячі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 xml:space="preserve"> засоби для миття посуду)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Стіл для вихователя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Книжки для дітей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inline distT="0" distB="0" distL="0" distR="0">
            <wp:extent cx="5086350" cy="3638550"/>
            <wp:effectExtent l="19050" t="0" r="0" b="0"/>
            <wp:docPr id="5" name="Рисунок 4" descr="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7.jpg"/>
                    <pic:cNvPicPr/>
                  </pic:nvPicPr>
                  <pic:blipFill>
                    <a:blip r:embed="rId5" cstate="print"/>
                    <a:srcRect l="14571" t="12184" r="352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№7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Господарчі товари (миючі засоби для миття посуду, раковин та унітазів, туалетний папір)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Замок для господарської шафи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Корзини для сміття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Щітка для підмітання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Канцелярські товари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Відро пластмасове для миття підлоги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Відремонтовано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Заміна змішувача води на мийці для посуду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</w:p>
    <w:p w:rsidR="003759EC" w:rsidRDefault="003759EC" w:rsidP="00A47D84">
      <w:pPr>
        <w:rPr>
          <w:sz w:val="36"/>
          <w:szCs w:val="36"/>
          <w:lang w:val="uk-UA"/>
        </w:rPr>
      </w:pPr>
    </w:p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lastRenderedPageBreak/>
        <w:t>Група №8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«Робочий зошит» для вихователя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proofErr w:type="spellStart"/>
            <w:r w:rsidRPr="000758E5">
              <w:rPr>
                <w:sz w:val="36"/>
                <w:szCs w:val="36"/>
                <w:lang w:val="uk-UA"/>
              </w:rPr>
              <w:t>Контернер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 xml:space="preserve"> для хліба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Обкладинки для зошитів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Господарчі товари ( туалетний папір, миючі засоби, для миття посуду, раковин та унітазів)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Книжка для дітей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Відремонтовано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Ліжка дитячі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№9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Зошити для занять з дітьми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Книжки для дітей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Розвиваючі ігри для дітей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Відремонтовано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Унітаз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Рукомийники 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№10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Придбано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Зошити для занять з дітьми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proofErr w:type="spellStart"/>
            <w:r w:rsidRPr="000758E5">
              <w:rPr>
                <w:sz w:val="36"/>
                <w:szCs w:val="36"/>
                <w:lang w:val="uk-UA"/>
              </w:rPr>
              <w:t>Фартук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 xml:space="preserve"> для помічника вихователя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Ксерокопіювання 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роздаткового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 xml:space="preserve"> матеріалу для занять з дітьми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Канцелярські товари (оксамитовий папір, картон)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Відремонтовано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Підлога в роздягальній кімнаті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№11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Стенди  «Меню», «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Поздоравляємо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>»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Рушники (32 шт.)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Комплекти постільної білизни (32 шт.)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Книжки для дітей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Педагогічні посібники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Кювети для розсади</w:t>
            </w:r>
          </w:p>
        </w:tc>
      </w:tr>
    </w:tbl>
    <w:p w:rsidR="003759EC" w:rsidRDefault="003759EC" w:rsidP="00A47D84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</w:t>
      </w:r>
    </w:p>
    <w:p w:rsidR="003759EC" w:rsidRDefault="003759EC" w:rsidP="00A47D84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inline distT="0" distB="0" distL="0" distR="0">
            <wp:extent cx="3009900" cy="3619500"/>
            <wp:effectExtent l="19050" t="0" r="0" b="0"/>
            <wp:docPr id="3" name="Рисунок 2" descr="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3.jpg"/>
                    <pic:cNvPicPr/>
                  </pic:nvPicPr>
                  <pic:blipFill>
                    <a:blip r:embed="rId6" cstate="print"/>
                    <a:srcRect l="21005" t="5772" r="28308" b="278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uk-UA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2793725" cy="3667125"/>
            <wp:effectExtent l="19050" t="0" r="6625" b="0"/>
            <wp:docPr id="4" name="Рисунок 3" descr="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4.jpg"/>
                    <pic:cNvPicPr/>
                  </pic:nvPicPr>
                  <pic:blipFill>
                    <a:blip r:embed="rId7" cstate="print"/>
                    <a:srcRect l="22393" t="1839" r="18865"/>
                    <a:stretch>
                      <a:fillRect/>
                    </a:stretch>
                  </pic:blipFill>
                  <pic:spPr>
                    <a:xfrm>
                      <a:off x="0" y="0"/>
                      <a:ext cx="27937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EC" w:rsidRDefault="003759EC" w:rsidP="00A47D84">
      <w:pPr>
        <w:rPr>
          <w:sz w:val="36"/>
          <w:szCs w:val="36"/>
          <w:lang w:val="uk-UA"/>
        </w:rPr>
      </w:pPr>
    </w:p>
    <w:p w:rsidR="00A47D84" w:rsidRPr="000758E5" w:rsidRDefault="00A47D84" w:rsidP="00A47D84">
      <w:pPr>
        <w:rPr>
          <w:sz w:val="36"/>
          <w:szCs w:val="36"/>
          <w:lang w:val="uk-UA"/>
        </w:rPr>
      </w:pPr>
      <w:r w:rsidRPr="000758E5">
        <w:rPr>
          <w:sz w:val="36"/>
          <w:szCs w:val="36"/>
          <w:lang w:val="uk-UA"/>
        </w:rPr>
        <w:t>Група №12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 xml:space="preserve">Придбано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Зошити для занять з дітьми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0758E5" w:rsidP="00650C29">
            <w:pPr>
              <w:rPr>
                <w:sz w:val="36"/>
                <w:szCs w:val="36"/>
                <w:lang w:val="uk-UA"/>
              </w:rPr>
            </w:pPr>
            <w:r>
              <w:rPr>
                <w:sz w:val="36"/>
                <w:szCs w:val="36"/>
                <w:lang w:val="uk-UA"/>
              </w:rPr>
              <w:t>Стрічки для дитячих к</w:t>
            </w:r>
            <w:r w:rsidR="00A47D84" w:rsidRPr="000758E5">
              <w:rPr>
                <w:sz w:val="36"/>
                <w:szCs w:val="36"/>
                <w:lang w:val="uk-UA"/>
              </w:rPr>
              <w:t>оробок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Господарчі товари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Канцелярські товари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Методична література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Утримувач для штори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Відремонтовано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Встановлено 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металопластикове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 xml:space="preserve"> вікно в роздягальній кімнаті</w:t>
            </w:r>
          </w:p>
        </w:tc>
      </w:tr>
    </w:tbl>
    <w:p w:rsidR="003759EC" w:rsidRDefault="003759EC" w:rsidP="00A47D84">
      <w:pPr>
        <w:rPr>
          <w:b/>
          <w:sz w:val="36"/>
          <w:szCs w:val="36"/>
          <w:lang w:val="uk-UA"/>
        </w:rPr>
      </w:pPr>
    </w:p>
    <w:p w:rsidR="003759EC" w:rsidRDefault="003759EC" w:rsidP="00A47D84">
      <w:pPr>
        <w:rPr>
          <w:b/>
          <w:sz w:val="36"/>
          <w:szCs w:val="36"/>
          <w:lang w:val="uk-UA"/>
        </w:rPr>
      </w:pPr>
    </w:p>
    <w:p w:rsidR="003759EC" w:rsidRDefault="003759EC" w:rsidP="00A47D84">
      <w:pPr>
        <w:rPr>
          <w:b/>
          <w:sz w:val="36"/>
          <w:szCs w:val="36"/>
          <w:lang w:val="uk-UA"/>
        </w:rPr>
      </w:pPr>
    </w:p>
    <w:p w:rsidR="00A47D84" w:rsidRPr="000758E5" w:rsidRDefault="00A47D84" w:rsidP="00A47D84">
      <w:pPr>
        <w:rPr>
          <w:b/>
          <w:sz w:val="36"/>
          <w:szCs w:val="36"/>
          <w:lang w:val="uk-UA"/>
        </w:rPr>
      </w:pPr>
      <w:r w:rsidRPr="000758E5">
        <w:rPr>
          <w:b/>
          <w:sz w:val="36"/>
          <w:szCs w:val="36"/>
          <w:lang w:val="uk-UA"/>
        </w:rPr>
        <w:lastRenderedPageBreak/>
        <w:t>А також: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Придбано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Штора  для музичного залу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Лампи енергозберігаючі (6 </w:t>
            </w:r>
            <w:proofErr w:type="spellStart"/>
            <w:r w:rsidRPr="000758E5">
              <w:rPr>
                <w:sz w:val="36"/>
                <w:szCs w:val="36"/>
                <w:lang w:val="uk-UA"/>
              </w:rPr>
              <w:t>шт</w:t>
            </w:r>
            <w:proofErr w:type="spellEnd"/>
            <w:r w:rsidRPr="000758E5">
              <w:rPr>
                <w:sz w:val="36"/>
                <w:szCs w:val="36"/>
                <w:lang w:val="uk-UA"/>
              </w:rPr>
              <w:t>)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Плитка керамічна та фриз для туалетної кімнати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proofErr w:type="spellStart"/>
            <w:r w:rsidRPr="000758E5">
              <w:rPr>
                <w:sz w:val="36"/>
                <w:szCs w:val="36"/>
                <w:lang w:val="uk-UA"/>
              </w:rPr>
              <w:t>Церезіт</w:t>
            </w:r>
            <w:proofErr w:type="spellEnd"/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Рукомийник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Компакт унітаз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Змішувач води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Меблі для медичного кабінету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Аскорбінова кислота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Передплата періодичних видань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 xml:space="preserve">Квіти  для прикрашання музичної зали  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b/>
                <w:sz w:val="36"/>
                <w:szCs w:val="36"/>
                <w:lang w:val="uk-UA"/>
              </w:rPr>
            </w:pPr>
            <w:r w:rsidRPr="000758E5">
              <w:rPr>
                <w:b/>
                <w:sz w:val="36"/>
                <w:szCs w:val="36"/>
                <w:lang w:val="uk-UA"/>
              </w:rPr>
              <w:t>Відремонтовано</w:t>
            </w:r>
          </w:p>
        </w:tc>
      </w:tr>
      <w:tr w:rsidR="00A47D84" w:rsidRPr="000758E5" w:rsidTr="00650C29">
        <w:tc>
          <w:tcPr>
            <w:tcW w:w="648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7920" w:type="dxa"/>
          </w:tcPr>
          <w:p w:rsidR="00A47D84" w:rsidRPr="000758E5" w:rsidRDefault="00A47D84" w:rsidP="00650C29">
            <w:pPr>
              <w:rPr>
                <w:sz w:val="36"/>
                <w:szCs w:val="36"/>
                <w:lang w:val="uk-UA"/>
              </w:rPr>
            </w:pPr>
            <w:r w:rsidRPr="000758E5">
              <w:rPr>
                <w:sz w:val="36"/>
                <w:szCs w:val="36"/>
                <w:lang w:val="uk-UA"/>
              </w:rPr>
              <w:t>Встановлено металопластикові вікна в медичному кабінеті та ізоляторі</w:t>
            </w:r>
          </w:p>
        </w:tc>
      </w:tr>
    </w:tbl>
    <w:p w:rsidR="00A47D84" w:rsidRPr="000758E5" w:rsidRDefault="00A47D84" w:rsidP="00A47D84">
      <w:pPr>
        <w:rPr>
          <w:sz w:val="36"/>
          <w:szCs w:val="36"/>
          <w:lang w:val="uk-UA"/>
        </w:rPr>
      </w:pPr>
    </w:p>
    <w:p w:rsidR="00502F67" w:rsidRDefault="003759EC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3960495"/>
            <wp:effectExtent l="19050" t="0" r="3175" b="0"/>
            <wp:docPr id="1" name="Рисунок 0" descr="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EC" w:rsidRDefault="003759EC">
      <w:pPr>
        <w:rPr>
          <w:sz w:val="36"/>
          <w:szCs w:val="36"/>
          <w:lang w:val="uk-UA"/>
        </w:rPr>
      </w:pPr>
    </w:p>
    <w:p w:rsidR="003759EC" w:rsidRPr="003759EC" w:rsidRDefault="00DF476D">
      <w:pPr>
        <w:rPr>
          <w:sz w:val="36"/>
          <w:szCs w:val="36"/>
          <w:lang w:val="uk-UA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210300" cy="4140200"/>
            <wp:effectExtent l="19050" t="0" r="0" b="0"/>
            <wp:docPr id="7" name="Рисунок 6" descr="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9EC" w:rsidRPr="003759EC" w:rsidSect="003759E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D84"/>
    <w:rsid w:val="000758E5"/>
    <w:rsid w:val="000B7235"/>
    <w:rsid w:val="000C4299"/>
    <w:rsid w:val="003759EC"/>
    <w:rsid w:val="00502F67"/>
    <w:rsid w:val="005B57C7"/>
    <w:rsid w:val="00973593"/>
    <w:rsid w:val="00A47D84"/>
    <w:rsid w:val="00DF476D"/>
    <w:rsid w:val="00FD2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7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59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9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6</cp:revision>
  <dcterms:created xsi:type="dcterms:W3CDTF">2013-02-28T10:14:00Z</dcterms:created>
  <dcterms:modified xsi:type="dcterms:W3CDTF">2013-02-28T11:42:00Z</dcterms:modified>
</cp:coreProperties>
</file>